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Pr="00785509"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8586B" w:rsidRDefault="00F8586B" w:rsidP="00F8586B">
      <w:pPr>
        <w:spacing w:after="0" w:line="240" w:lineRule="auto"/>
        <w:jc w:val="both"/>
        <w:rPr>
          <w:rFonts w:ascii="Arial" w:hAnsi="Arial" w:cs="Arial"/>
          <w:u w:val="single"/>
        </w:rPr>
      </w:pPr>
      <w:r>
        <w:rPr>
          <w:rFonts w:ascii="Arial" w:hAnsi="Arial" w:cs="Arial"/>
          <w:u w:val="single"/>
        </w:rPr>
        <w:t xml:space="preserve">Pre-Qualification </w:t>
      </w:r>
      <w:proofErr w:type="gramStart"/>
      <w:r>
        <w:rPr>
          <w:rFonts w:ascii="Arial" w:hAnsi="Arial" w:cs="Arial"/>
          <w:u w:val="single"/>
        </w:rPr>
        <w:t>Criteria :</w:t>
      </w:r>
      <w:proofErr w:type="gramEnd"/>
    </w:p>
    <w:p w:rsidR="00F8586B" w:rsidRDefault="00F8586B" w:rsidP="00F8586B">
      <w:pPr>
        <w:spacing w:after="0" w:line="240" w:lineRule="auto"/>
        <w:jc w:val="both"/>
        <w:rPr>
          <w:rFonts w:ascii="Arial" w:hAnsi="Arial" w:cs="Arial"/>
          <w:u w:val="single"/>
        </w:rPr>
      </w:pPr>
      <w:r>
        <w:rPr>
          <w:rFonts w:ascii="Arial" w:hAnsi="Arial" w:cs="Arial"/>
          <w:u w:val="single"/>
        </w:rPr>
        <w:t xml:space="preserve"> </w:t>
      </w:r>
    </w:p>
    <w:p w:rsidR="00F8586B" w:rsidRDefault="00F8586B" w:rsidP="00F8586B">
      <w:pPr>
        <w:spacing w:after="0" w:line="240" w:lineRule="auto"/>
        <w:jc w:val="both"/>
        <w:rPr>
          <w:rFonts w:ascii="Arial" w:hAnsi="Arial" w:cs="Arial"/>
          <w:u w:val="single"/>
        </w:rPr>
      </w:pPr>
    </w:p>
    <w:p w:rsidR="00F8586B" w:rsidRDefault="00F8586B" w:rsidP="00F8586B">
      <w:pPr>
        <w:numPr>
          <w:ilvl w:val="0"/>
          <w:numId w:val="17"/>
        </w:numPr>
        <w:spacing w:after="0" w:line="240" w:lineRule="auto"/>
        <w:jc w:val="both"/>
        <w:rPr>
          <w:rFonts w:ascii="Arial" w:hAnsi="Arial" w:cs="Arial"/>
        </w:rPr>
      </w:pPr>
      <w:r>
        <w:rPr>
          <w:rFonts w:ascii="Arial" w:hAnsi="Arial" w:cs="Arial"/>
        </w:rPr>
        <w:t>Bidders should be manufacturer or an authorized dealer / stockiest of the material required. In case of authorized dealers / stockiest, they have to produce their valid dealership certificate / authorization certificate from the manufacturers for the items.</w:t>
      </w:r>
    </w:p>
    <w:p w:rsidR="00F8586B" w:rsidRDefault="00F8586B" w:rsidP="00F8586B">
      <w:pPr>
        <w:spacing w:after="0" w:line="240" w:lineRule="auto"/>
        <w:ind w:left="735"/>
        <w:jc w:val="both"/>
        <w:rPr>
          <w:rFonts w:ascii="Arial" w:hAnsi="Arial" w:cs="Arial"/>
        </w:rPr>
      </w:pPr>
    </w:p>
    <w:p w:rsidR="00F8586B" w:rsidRDefault="00F8586B" w:rsidP="00F8586B">
      <w:pPr>
        <w:numPr>
          <w:ilvl w:val="0"/>
          <w:numId w:val="17"/>
        </w:numPr>
        <w:spacing w:after="0" w:line="240" w:lineRule="auto"/>
        <w:jc w:val="both"/>
        <w:rPr>
          <w:rFonts w:ascii="Arial" w:hAnsi="Arial" w:cs="Arial"/>
        </w:rPr>
      </w:pPr>
      <w:r>
        <w:rPr>
          <w:rFonts w:ascii="Arial" w:hAnsi="Arial" w:cs="Arial"/>
        </w:rPr>
        <w:t>Bidders should confirm that there is no technical deviation in offered make, model and technical specification from our enquiry.</w:t>
      </w:r>
    </w:p>
    <w:p w:rsidR="00F8586B" w:rsidRDefault="00F8586B" w:rsidP="00F8586B">
      <w:pPr>
        <w:spacing w:after="0" w:line="240" w:lineRule="auto"/>
        <w:ind w:left="735"/>
        <w:jc w:val="both"/>
        <w:rPr>
          <w:rFonts w:ascii="Arial" w:hAnsi="Arial" w:cs="Arial"/>
        </w:rPr>
      </w:pPr>
    </w:p>
    <w:p w:rsidR="00F8586B" w:rsidRDefault="00F8586B" w:rsidP="00F8586B">
      <w:pPr>
        <w:pStyle w:val="ListParagraph"/>
        <w:numPr>
          <w:ilvl w:val="0"/>
          <w:numId w:val="17"/>
        </w:numPr>
        <w:spacing w:after="0" w:line="240" w:lineRule="auto"/>
        <w:contextualSpacing w:val="0"/>
        <w:jc w:val="both"/>
        <w:rPr>
          <w:rFonts w:ascii="Arial" w:hAnsi="Arial" w:cs="Arial"/>
        </w:rPr>
      </w:pPr>
      <w:r>
        <w:rPr>
          <w:rFonts w:ascii="Arial" w:hAnsi="Arial" w:cs="Arial"/>
        </w:rPr>
        <w:t>Bidders should confirm that there is no quantity restriction in their offer and quantity as per our enquiry or part of it.</w:t>
      </w:r>
    </w:p>
    <w:p w:rsidR="00F8586B" w:rsidRDefault="00F8586B" w:rsidP="00F8586B">
      <w:pPr>
        <w:pStyle w:val="ListParagraph"/>
        <w:spacing w:after="0" w:line="240" w:lineRule="auto"/>
        <w:rPr>
          <w:rFonts w:ascii="Arial" w:hAnsi="Arial" w:cs="Arial"/>
        </w:rPr>
      </w:pPr>
    </w:p>
    <w:p w:rsidR="00F8586B" w:rsidRDefault="00F8586B" w:rsidP="00F8586B">
      <w:pPr>
        <w:pStyle w:val="ListParagraph"/>
        <w:numPr>
          <w:ilvl w:val="0"/>
          <w:numId w:val="17"/>
        </w:numPr>
        <w:spacing w:after="0" w:line="240" w:lineRule="auto"/>
        <w:contextualSpacing w:val="0"/>
        <w:jc w:val="both"/>
        <w:rPr>
          <w:rFonts w:ascii="Arial" w:hAnsi="Arial" w:cs="Arial"/>
        </w:rPr>
      </w:pPr>
      <w:r>
        <w:rPr>
          <w:rFonts w:ascii="Arial" w:hAnsi="Arial" w:cs="Arial"/>
        </w:rPr>
        <w:t>Bidders should submit the technical catalog / material certificate of offered item along with eligible documents.</w:t>
      </w: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10"/>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E46D3"/>
    <w:rsid w:val="000F23B8"/>
    <w:rsid w:val="000F2E39"/>
    <w:rsid w:val="000F3786"/>
    <w:rsid w:val="000F6CB7"/>
    <w:rsid w:val="0010205A"/>
    <w:rsid w:val="00133EE3"/>
    <w:rsid w:val="00144437"/>
    <w:rsid w:val="001447E5"/>
    <w:rsid w:val="00152FB3"/>
    <w:rsid w:val="00185F54"/>
    <w:rsid w:val="00186708"/>
    <w:rsid w:val="00191A21"/>
    <w:rsid w:val="001970CB"/>
    <w:rsid w:val="001E562D"/>
    <w:rsid w:val="001E6A6D"/>
    <w:rsid w:val="00203708"/>
    <w:rsid w:val="00221B53"/>
    <w:rsid w:val="002303F3"/>
    <w:rsid w:val="00240DA2"/>
    <w:rsid w:val="0024296B"/>
    <w:rsid w:val="00264583"/>
    <w:rsid w:val="00281B36"/>
    <w:rsid w:val="002A59DD"/>
    <w:rsid w:val="002B1876"/>
    <w:rsid w:val="002B1AEB"/>
    <w:rsid w:val="002F689C"/>
    <w:rsid w:val="00302DAE"/>
    <w:rsid w:val="003321BA"/>
    <w:rsid w:val="00332C37"/>
    <w:rsid w:val="003331F1"/>
    <w:rsid w:val="00341F33"/>
    <w:rsid w:val="00350FF0"/>
    <w:rsid w:val="0036115A"/>
    <w:rsid w:val="003678C0"/>
    <w:rsid w:val="00377BA7"/>
    <w:rsid w:val="003906A6"/>
    <w:rsid w:val="00392A2F"/>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73AC9"/>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E07B0"/>
    <w:rsid w:val="0080405A"/>
    <w:rsid w:val="00824A31"/>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A4711"/>
    <w:rsid w:val="00AB3080"/>
    <w:rsid w:val="00AC603B"/>
    <w:rsid w:val="00AC6785"/>
    <w:rsid w:val="00AE7C01"/>
    <w:rsid w:val="00AF351E"/>
    <w:rsid w:val="00AF3F1E"/>
    <w:rsid w:val="00B3358E"/>
    <w:rsid w:val="00B42EB2"/>
    <w:rsid w:val="00B46A36"/>
    <w:rsid w:val="00B83D4F"/>
    <w:rsid w:val="00B95CFD"/>
    <w:rsid w:val="00B96861"/>
    <w:rsid w:val="00BB5F24"/>
    <w:rsid w:val="00BD2A30"/>
    <w:rsid w:val="00BE4A8D"/>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5ED5"/>
    <w:rsid w:val="00DB369D"/>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F20C4"/>
    <w:rsid w:val="00F065BA"/>
    <w:rsid w:val="00F34F45"/>
    <w:rsid w:val="00F41EB0"/>
    <w:rsid w:val="00F525E0"/>
    <w:rsid w:val="00F52ECC"/>
    <w:rsid w:val="00F64028"/>
    <w:rsid w:val="00F75510"/>
    <w:rsid w:val="00F8586B"/>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4</Pages>
  <Words>969</Words>
  <Characters>5526</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182</cp:revision>
  <cp:lastPrinted>2017-02-13T06:18:00Z</cp:lastPrinted>
  <dcterms:created xsi:type="dcterms:W3CDTF">2016-12-15T10:11:00Z</dcterms:created>
  <dcterms:modified xsi:type="dcterms:W3CDTF">2017-03-22T07:11:00Z</dcterms:modified>
</cp:coreProperties>
</file>